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36CDA4DB" w:rsidR="00380F31" w:rsidRPr="00D426C7" w:rsidRDefault="00240BDB" w:rsidP="00781B17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781B1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20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F83562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781B1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781B17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</w:t>
      </w:r>
      <w:r w:rsidR="00781B1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</w:t>
      </w:r>
      <w:proofErr w:type="gramEnd"/>
      <w:r w:rsidR="00781B1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Załącznik nr 2 do S</w:t>
      </w:r>
      <w:r w:rsidR="00781B17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5850F21D" w:rsidR="008306B6" w:rsidRPr="00380F31" w:rsidRDefault="004E1310" w:rsidP="004E1310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34651FD2" w14:textId="77777777" w:rsidR="004E1310" w:rsidRDefault="004E1310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0644775C" w14:textId="77777777" w:rsidR="00781B17" w:rsidRPr="004D76EB" w:rsidRDefault="00390729" w:rsidP="00781B17">
      <w:pPr>
        <w:spacing w:before="360" w:after="120" w:line="240" w:lineRule="atLeast"/>
        <w:rPr>
          <w:rFonts w:eastAsia="Times New Roman" w:cs="Arial"/>
          <w:b/>
          <w:color w:val="365F91" w:themeColor="accent1" w:themeShade="BF"/>
          <w:sz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bookmarkStart w:id="0" w:name="_Hlk486415885"/>
      <w:r w:rsidR="00781B17" w:rsidRPr="00781B17">
        <w:rPr>
          <w:rFonts w:ascii="Arial" w:eastAsia="Times New Roman" w:hAnsi="Arial" w:cs="Arial"/>
          <w:b/>
          <w:color w:val="365F91" w:themeColor="accent1" w:themeShade="BF"/>
          <w:sz w:val="22"/>
        </w:rPr>
        <w:t xml:space="preserve">Wykonanie zastawek i </w:t>
      </w:r>
      <w:proofErr w:type="spellStart"/>
      <w:r w:rsidR="00781B17" w:rsidRPr="00781B17">
        <w:rPr>
          <w:rFonts w:ascii="Arial" w:eastAsia="Times New Roman" w:hAnsi="Arial" w:cs="Arial"/>
          <w:b/>
          <w:color w:val="365F91" w:themeColor="accent1" w:themeShade="BF"/>
          <w:sz w:val="22"/>
        </w:rPr>
        <w:t>zasypań</w:t>
      </w:r>
      <w:proofErr w:type="spellEnd"/>
      <w:r w:rsidR="00781B17" w:rsidRPr="00781B17">
        <w:rPr>
          <w:rFonts w:ascii="Arial" w:eastAsia="Times New Roman" w:hAnsi="Arial"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781B17" w:rsidRPr="00781B17">
        <w:rPr>
          <w:rFonts w:ascii="Arial" w:eastAsia="Times New Roman" w:hAnsi="Arial" w:cs="Arial"/>
          <w:b/>
          <w:color w:val="365F91" w:themeColor="accent1" w:themeShade="BF"/>
          <w:sz w:val="22"/>
        </w:rPr>
        <w:t>Chośnickie</w:t>
      </w:r>
      <w:proofErr w:type="spellEnd"/>
      <w:r w:rsidR="00781B17" w:rsidRPr="00781B17">
        <w:rPr>
          <w:rFonts w:ascii="Arial" w:eastAsia="Times New Roman" w:hAnsi="Arial" w:cs="Arial"/>
          <w:b/>
          <w:color w:val="365F91" w:themeColor="accent1" w:themeShade="BF"/>
          <w:sz w:val="22"/>
        </w:rPr>
        <w:t xml:space="preserve"> PLH220012, w ramach projektu nr POIS.02.04.00-00-0108/16 </w:t>
      </w:r>
      <w:proofErr w:type="gramStart"/>
      <w:r w:rsidR="00781B17" w:rsidRPr="00781B17">
        <w:rPr>
          <w:rFonts w:ascii="Arial" w:eastAsia="Times New Roman" w:hAnsi="Arial" w:cs="Arial"/>
          <w:b/>
          <w:color w:val="365F91" w:themeColor="accent1" w:themeShade="BF"/>
          <w:sz w:val="22"/>
        </w:rPr>
        <w:t>pn</w:t>
      </w:r>
      <w:proofErr w:type="gramEnd"/>
      <w:r w:rsidR="00781B17" w:rsidRPr="00781B17">
        <w:rPr>
          <w:rFonts w:ascii="Arial" w:eastAsia="Times New Roman" w:hAnsi="Arial" w:cs="Arial"/>
          <w:b/>
          <w:color w:val="365F91" w:themeColor="accent1" w:themeShade="BF"/>
          <w:sz w:val="22"/>
        </w:rPr>
        <w:t>. Ochrona siedlisk i gatunków terenów nieleśnych zależnych od wód</w:t>
      </w:r>
      <w:bookmarkEnd w:id="0"/>
    </w:p>
    <w:p w14:paraId="5D7A247D" w14:textId="6BADD154" w:rsidR="00400563" w:rsidRPr="00FF347E" w:rsidRDefault="00400563" w:rsidP="00400563">
      <w:pPr>
        <w:spacing w:line="276" w:lineRule="auto"/>
        <w:jc w:val="both"/>
        <w:rPr>
          <w:rFonts w:ascii="Arial" w:hAnsi="Arial" w:cs="Arial"/>
          <w:b/>
          <w:color w:val="0F243E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71F096AE" w14:textId="77777777" w:rsidR="008F5298" w:rsidRPr="004E1310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4B696EEC" w:rsidR="00CD0303" w:rsidRPr="004E1310" w:rsidRDefault="00F83562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>
        <w:rPr>
          <w:color w:val="0F243E" w:themeColor="text2" w:themeShade="80"/>
        </w:rPr>
        <w:t>n</w:t>
      </w:r>
      <w:r w:rsidR="00CD0303" w:rsidRPr="004E1310">
        <w:rPr>
          <w:color w:val="0F243E" w:themeColor="text2" w:themeShade="80"/>
        </w:rPr>
        <w:t>etto: ................... złotych</w:t>
      </w:r>
      <w:proofErr w:type="gramEnd"/>
      <w:r w:rsidR="00CD0303" w:rsidRPr="004E1310">
        <w:rPr>
          <w:color w:val="0F243E" w:themeColor="text2" w:themeShade="80"/>
        </w:rPr>
        <w:t xml:space="preserve">, </w:t>
      </w:r>
      <w:r>
        <w:rPr>
          <w:color w:val="0F243E" w:themeColor="text2" w:themeShade="80"/>
        </w:rPr>
        <w:t>n</w:t>
      </w:r>
      <w:r w:rsidR="00CD0303" w:rsidRPr="004E1310">
        <w:rPr>
          <w:color w:val="0F243E" w:themeColor="text2" w:themeShade="80"/>
        </w:rPr>
        <w:t>etto słownie złotych:…………….……………………..</w:t>
      </w:r>
    </w:p>
    <w:p w14:paraId="656B14D8" w14:textId="5EFA713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zł</w:t>
      </w:r>
    </w:p>
    <w:p w14:paraId="3CE1D44E" w14:textId="48AEC5C4" w:rsidR="0014397F" w:rsidRDefault="00F83562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>
        <w:rPr>
          <w:color w:val="0F243E" w:themeColor="text2" w:themeShade="80"/>
        </w:rPr>
        <w:lastRenderedPageBreak/>
        <w:t>b</w:t>
      </w:r>
      <w:r w:rsidR="00CD0303" w:rsidRPr="004E1310">
        <w:rPr>
          <w:color w:val="0F243E" w:themeColor="text2" w:themeShade="80"/>
        </w:rPr>
        <w:t>rutto:  .......................złotych</w:t>
      </w:r>
      <w:proofErr w:type="gramEnd"/>
      <w:r w:rsidR="00CD0303" w:rsidRPr="004E1310">
        <w:rPr>
          <w:color w:val="0F243E" w:themeColor="text2" w:themeShade="80"/>
        </w:rPr>
        <w:t xml:space="preserve">, </w:t>
      </w:r>
      <w:r>
        <w:rPr>
          <w:color w:val="0F243E" w:themeColor="text2" w:themeShade="80"/>
        </w:rPr>
        <w:t>b</w:t>
      </w:r>
      <w:r w:rsidR="00CD0303" w:rsidRPr="004E1310">
        <w:rPr>
          <w:color w:val="0F243E" w:themeColor="text2" w:themeShade="80"/>
        </w:rPr>
        <w:t xml:space="preserve">rutto słownie złotych: …………………………………… </w:t>
      </w:r>
    </w:p>
    <w:p w14:paraId="56ABDE1A" w14:textId="24FB3D96" w:rsidR="00CD0303" w:rsidRDefault="0014397F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>W tym:</w:t>
      </w:r>
      <w:r w:rsidR="00CD0303" w:rsidRPr="004E1310">
        <w:rPr>
          <w:color w:val="0F243E" w:themeColor="text2" w:themeShade="80"/>
        </w:rPr>
        <w:t xml:space="preserve"> </w:t>
      </w:r>
    </w:p>
    <w:p w14:paraId="79312C12" w14:textId="77F8273D" w:rsidR="0014397F" w:rsidRPr="00E51B21" w:rsidRDefault="00F83562" w:rsidP="00E51B21">
      <w:pPr>
        <w:pStyle w:val="Tekstpodstawowy"/>
        <w:numPr>
          <w:ilvl w:val="1"/>
          <w:numId w:val="12"/>
        </w:numPr>
        <w:spacing w:after="0" w:line="480" w:lineRule="auto"/>
        <w:ind w:left="709" w:hanging="425"/>
        <w:jc w:val="both"/>
        <w:rPr>
          <w:rFonts w:ascii="Arial" w:hAnsi="Arial" w:cs="Arial"/>
          <w:b/>
          <w:color w:val="0F243E"/>
          <w:sz w:val="22"/>
          <w:szCs w:val="22"/>
        </w:rPr>
      </w:pPr>
      <w:r>
        <w:rPr>
          <w:rFonts w:ascii="Arial" w:hAnsi="Arial" w:cs="Arial"/>
          <w:b/>
          <w:color w:val="0F243E"/>
          <w:sz w:val="22"/>
          <w:szCs w:val="22"/>
        </w:rPr>
        <w:t>Cena za wykonanie zadania podstawowego</w:t>
      </w:r>
    </w:p>
    <w:p w14:paraId="6E749557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netto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 xml:space="preserve">zł: ……………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netto słownie złotych: …………………………………… , </w:t>
      </w:r>
    </w:p>
    <w:p w14:paraId="09920C8A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podatek VAT (……%)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zł:  VAT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 słownie złotych:  ……………………………….., </w:t>
      </w:r>
    </w:p>
    <w:p w14:paraId="42F7CD32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b/>
          <w:bCs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ogółem brutto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</w:t>
      </w:r>
      <w:r w:rsidRPr="006A7065">
        <w:rPr>
          <w:rFonts w:ascii="Arial" w:hAnsi="Arial" w:cs="Arial"/>
          <w:b/>
          <w:color w:val="0F243E"/>
          <w:sz w:val="22"/>
          <w:szCs w:val="22"/>
        </w:rPr>
        <w:t>: ……………</w:t>
      </w:r>
      <w:r w:rsidRPr="006A7065">
        <w:rPr>
          <w:rFonts w:ascii="Arial" w:hAnsi="Arial" w:cs="Arial"/>
          <w:b/>
          <w:bCs/>
          <w:color w:val="0F243E"/>
          <w:sz w:val="22"/>
          <w:szCs w:val="22"/>
        </w:rPr>
        <w:t xml:space="preserve">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brutto słownie złotych: ………………………………… </w:t>
      </w:r>
    </w:p>
    <w:p w14:paraId="3787C072" w14:textId="2E753071" w:rsidR="0014397F" w:rsidRPr="00E51B21" w:rsidRDefault="00F83562" w:rsidP="00E51B21">
      <w:pPr>
        <w:pStyle w:val="Tekstpodstawowy"/>
        <w:numPr>
          <w:ilvl w:val="1"/>
          <w:numId w:val="12"/>
        </w:numPr>
        <w:spacing w:after="0" w:line="480" w:lineRule="auto"/>
        <w:ind w:left="709" w:hanging="425"/>
        <w:jc w:val="both"/>
        <w:rPr>
          <w:rFonts w:ascii="Arial" w:hAnsi="Arial" w:cs="Arial"/>
          <w:b/>
          <w:color w:val="0F243E"/>
          <w:sz w:val="22"/>
          <w:szCs w:val="22"/>
        </w:rPr>
      </w:pPr>
      <w:r>
        <w:rPr>
          <w:rFonts w:ascii="Arial" w:hAnsi="Arial" w:cs="Arial"/>
          <w:b/>
          <w:color w:val="0F243E"/>
          <w:sz w:val="22"/>
          <w:szCs w:val="22"/>
        </w:rPr>
        <w:t>Cena za wykonanie zadania dodatkowego objętego prawem opcji</w:t>
      </w:r>
    </w:p>
    <w:p w14:paraId="6DEEA19D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netto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 xml:space="preserve">zł: ……………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netto słownie złotych: …………………………………… , </w:t>
      </w:r>
    </w:p>
    <w:p w14:paraId="76BAF9D2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podatek VAT (……%)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zł:  VAT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 słownie złotych:  ……………………………….., </w:t>
      </w:r>
    </w:p>
    <w:p w14:paraId="145C6ACB" w14:textId="40080682" w:rsidR="00E51B21" w:rsidRPr="00E51B21" w:rsidRDefault="0014397F" w:rsidP="00F83562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b/>
          <w:bCs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ogółem brutto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</w:t>
      </w:r>
      <w:r w:rsidRPr="006A7065">
        <w:rPr>
          <w:rFonts w:ascii="Arial" w:hAnsi="Arial" w:cs="Arial"/>
          <w:b/>
          <w:color w:val="0F243E"/>
          <w:sz w:val="22"/>
          <w:szCs w:val="22"/>
        </w:rPr>
        <w:t>: ……………</w:t>
      </w:r>
      <w:r w:rsidRPr="006A7065">
        <w:rPr>
          <w:rFonts w:ascii="Arial" w:hAnsi="Arial" w:cs="Arial"/>
          <w:b/>
          <w:bCs/>
          <w:color w:val="0F243E"/>
          <w:sz w:val="22"/>
          <w:szCs w:val="22"/>
        </w:rPr>
        <w:t xml:space="preserve">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>brutto słownie złotych: …………………………………</w:t>
      </w: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34011E7C" w:rsidR="000604E6" w:rsidRDefault="00815B62" w:rsidP="004E131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Gwarancja</w:t>
      </w:r>
    </w:p>
    <w:p w14:paraId="0CDC6C6E" w14:textId="28E82883" w:rsidR="00815B62" w:rsidRPr="00815B62" w:rsidRDefault="00815B62" w:rsidP="00815B62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  <w:r w:rsidRPr="00815B62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Oferuję termin gwarancji ….…. </w:t>
      </w:r>
      <w:proofErr w:type="gramStart"/>
      <w:r w:rsidRPr="00815B62">
        <w:rPr>
          <w:rFonts w:ascii="Arial" w:hAnsi="Arial" w:cs="Arial"/>
          <w:b/>
          <w:color w:val="0F243E" w:themeColor="text2" w:themeShade="80"/>
          <w:sz w:val="22"/>
          <w:szCs w:val="22"/>
        </w:rPr>
        <w:t>lat</w:t>
      </w:r>
      <w:proofErr w:type="gramEnd"/>
      <w:r w:rsidRPr="00815B62">
        <w:rPr>
          <w:rFonts w:ascii="Arial" w:hAnsi="Arial" w:cs="Arial"/>
          <w:b/>
          <w:color w:val="0F243E" w:themeColor="text2" w:themeShade="80"/>
          <w:sz w:val="22"/>
          <w:szCs w:val="22"/>
        </w:rPr>
        <w:t>.</w:t>
      </w:r>
    </w:p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A0EE3D4" w:rsidR="008306B6" w:rsidRPr="00D426C7" w:rsidRDefault="008306B6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</w:t>
      </w:r>
      <w:r w:rsidR="00077BB2"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49EB89FB" w:rsidR="00A85613" w:rsidRPr="002E7AFC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2E7AF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D07D90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24.06.</w:t>
      </w:r>
      <w:bookmarkStart w:id="1" w:name="_GoBack"/>
      <w:bookmarkEnd w:id="1"/>
      <w:r w:rsidR="0093225E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</w:t>
      </w:r>
      <w:r w:rsidR="00F83562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</w:t>
      </w:r>
      <w:r w:rsidR="00F42388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9C1A32A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8 ust. 3 ustawy Prawo zamówień publicznych zastrzegam w ofercie informacje stanowiące tajemnicę przedsiębiorstwa w rozumieniu art. 11 ust. 4 ustawy z 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dnia 16 kwietnia 1993 r. o zwalczaniu nieuczciwej konkurencji (</w:t>
      </w:r>
      <w:r w:rsidR="008306B6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603EF270" w:rsidR="00DB7715" w:rsidRPr="00380F31" w:rsidRDefault="00380F31" w:rsidP="00F4238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2"/>
  </w:num>
  <w:num w:numId="5">
    <w:abstractNumId w:val="7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397F"/>
    <w:rsid w:val="001465DD"/>
    <w:rsid w:val="00162D23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2E7AFC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34BAE"/>
    <w:rsid w:val="0045082A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3A7A"/>
    <w:rsid w:val="00773333"/>
    <w:rsid w:val="007760DD"/>
    <w:rsid w:val="00781B17"/>
    <w:rsid w:val="007A6A6E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D01B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1E43"/>
    <w:rsid w:val="00AA4FF3"/>
    <w:rsid w:val="00AB4765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6D0F"/>
    <w:rsid w:val="00CD0303"/>
    <w:rsid w:val="00CF0D8D"/>
    <w:rsid w:val="00CF65CB"/>
    <w:rsid w:val="00D07D90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83562"/>
    <w:rsid w:val="00F847EC"/>
    <w:rsid w:val="00F869E3"/>
    <w:rsid w:val="00FC49E0"/>
    <w:rsid w:val="00FD099D"/>
    <w:rsid w:val="00FD681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E93F9-4006-4ADC-8A18-AD3E0CCFD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933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15</cp:revision>
  <cp:lastPrinted>2021-02-24T09:31:00Z</cp:lastPrinted>
  <dcterms:created xsi:type="dcterms:W3CDTF">2021-09-23T08:18:00Z</dcterms:created>
  <dcterms:modified xsi:type="dcterms:W3CDTF">2022-05-12T07:45:00Z</dcterms:modified>
</cp:coreProperties>
</file>